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B4" w:rsidRDefault="00E626B4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Module 6: Multisensory Rooms</w:t>
      </w:r>
    </w:p>
    <w:p w:rsidR="00401212" w:rsidRPr="00E43885" w:rsidRDefault="00E626B4" w:rsidP="00401212">
      <w:pPr>
        <w:spacing w:line="331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Arial" w:hAnsi="Arial" w:cs="Arial"/>
          <w:b/>
          <w:color w:val="000000" w:themeColor="text1"/>
          <w:lang w:val="en-US"/>
        </w:rPr>
        <w:t>6B</w:t>
      </w:r>
      <w:r w:rsidR="00DF50BC" w:rsidRPr="00DF50BC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401212" w:rsidRPr="00E43885">
        <w:rPr>
          <w:rFonts w:ascii="Arial" w:eastAsia="Times New Roman" w:hAnsi="Arial" w:cs="Arial"/>
          <w:b/>
          <w:bCs/>
          <w:color w:val="000000"/>
          <w:lang w:eastAsia="en-GB"/>
        </w:rPr>
        <w:t>Sound</w:t>
      </w:r>
    </w:p>
    <w:p w:rsidR="00401212" w:rsidRPr="00E43885" w:rsidRDefault="00401212" w:rsidP="00401212">
      <w:pPr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Sound help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E43885">
        <w:rPr>
          <w:rFonts w:ascii="Arial" w:eastAsia="Times New Roman" w:hAnsi="Arial" w:cs="Arial"/>
          <w:color w:val="000000"/>
          <w:lang w:eastAsia="en-GB"/>
        </w:rPr>
        <w:t xml:space="preserve"> our learners develop hearing and listening skills. Music and the spoken voice can be very stimulating for our learners. </w:t>
      </w:r>
    </w:p>
    <w:p w:rsidR="00401212" w:rsidRPr="00E43885" w:rsidRDefault="00401212" w:rsidP="00401212">
      <w:pPr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When working with learners who have autism</w:t>
      </w:r>
      <w:r w:rsidR="00CF4195">
        <w:rPr>
          <w:rFonts w:ascii="Arial" w:eastAsia="Times New Roman" w:hAnsi="Arial" w:cs="Arial"/>
          <w:color w:val="000000"/>
          <w:lang w:eastAsia="en-GB"/>
        </w:rPr>
        <w:t>,</w:t>
      </w:r>
      <w:bookmarkStart w:id="0" w:name="_GoBack"/>
      <w:bookmarkEnd w:id="0"/>
      <w:r w:rsidRPr="00E43885">
        <w:rPr>
          <w:rFonts w:ascii="Arial" w:eastAsia="Times New Roman" w:hAnsi="Arial" w:cs="Arial"/>
          <w:color w:val="000000"/>
          <w:lang w:eastAsia="en-GB"/>
        </w:rPr>
        <w:t xml:space="preserve"> a small portable speaker can help them regulate sound. If they are in a quiet room they will be able to have the volume low or high to suit their needs.</w:t>
      </w:r>
    </w:p>
    <w:p w:rsidR="00401212" w:rsidRPr="00E43885" w:rsidRDefault="00401212" w:rsidP="00401212">
      <w:pPr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Learners with a sensory loss will find sound stimulating and will enable them to access sound which is focussed and not random sound.</w:t>
      </w:r>
    </w:p>
    <w:p w:rsidR="00401212" w:rsidRPr="00E43885" w:rsidRDefault="00401212" w:rsidP="00401212">
      <w:pPr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1. Use a portable speaker to encourage sound location and sound tracking.</w:t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2. Use music to enhance a sensory story</w:t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3. Try sound matching games like ‘what sounds like this?’.</w:t>
      </w:r>
    </w:p>
    <w:p w:rsidR="00401212" w:rsidRPr="00E43885" w:rsidRDefault="00401212" w:rsidP="00401212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85">
        <w:rPr>
          <w:rFonts w:ascii="Arial" w:eastAsia="Times New Roman" w:hAnsi="Arial" w:cs="Arial"/>
          <w:color w:val="000000"/>
          <w:lang w:eastAsia="en-GB"/>
        </w:rPr>
        <w:t>4. Tr</w:t>
      </w:r>
      <w:r>
        <w:rPr>
          <w:rFonts w:ascii="Arial" w:eastAsia="Times New Roman" w:hAnsi="Arial" w:cs="Arial"/>
          <w:color w:val="000000"/>
          <w:lang w:eastAsia="en-GB"/>
        </w:rPr>
        <w:t>y</w:t>
      </w:r>
      <w:r w:rsidRPr="00E43885">
        <w:rPr>
          <w:rFonts w:ascii="Arial" w:eastAsia="Times New Roman" w:hAnsi="Arial" w:cs="Arial"/>
          <w:color w:val="000000"/>
          <w:lang w:eastAsia="en-GB"/>
        </w:rPr>
        <w:t xml:space="preserve"> some relaxation music to help some learners concentrate in class. </w:t>
      </w:r>
    </w:p>
    <w:p w:rsidR="00286950" w:rsidRPr="00DF50BC" w:rsidRDefault="00DF50BC" w:rsidP="00401212">
      <w:pPr>
        <w:spacing w:line="331" w:lineRule="atLeast"/>
        <w:jc w:val="center"/>
        <w:rPr>
          <w:color w:val="000000" w:themeColor="text1"/>
        </w:rPr>
      </w:pPr>
      <w:r w:rsidRPr="00DF50BC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sectPr w:rsidR="00286950" w:rsidRPr="00DF50B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27" w:rsidRDefault="005E1827" w:rsidP="0031295B">
      <w:r>
        <w:separator/>
      </w:r>
    </w:p>
  </w:endnote>
  <w:endnote w:type="continuationSeparator" w:id="0">
    <w:p w:rsidR="005E1827" w:rsidRDefault="005E1827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5E1827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27" w:rsidRDefault="005E1827" w:rsidP="0031295B">
      <w:r>
        <w:separator/>
      </w:r>
    </w:p>
  </w:footnote>
  <w:footnote w:type="continuationSeparator" w:id="0">
    <w:p w:rsidR="005E1827" w:rsidRDefault="005E1827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110BBE"/>
    <w:rsid w:val="00156A83"/>
    <w:rsid w:val="00286950"/>
    <w:rsid w:val="002B3C54"/>
    <w:rsid w:val="0031295B"/>
    <w:rsid w:val="00401212"/>
    <w:rsid w:val="004661DB"/>
    <w:rsid w:val="004E344D"/>
    <w:rsid w:val="005A79CD"/>
    <w:rsid w:val="005E1827"/>
    <w:rsid w:val="00790EF5"/>
    <w:rsid w:val="0091615C"/>
    <w:rsid w:val="00BE344E"/>
    <w:rsid w:val="00BF575D"/>
    <w:rsid w:val="00CE3FB9"/>
    <w:rsid w:val="00CF4195"/>
    <w:rsid w:val="00D63C74"/>
    <w:rsid w:val="00DF50BC"/>
    <w:rsid w:val="00E10E03"/>
    <w:rsid w:val="00E626B4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6BB2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3</cp:revision>
  <dcterms:created xsi:type="dcterms:W3CDTF">2018-11-29T16:05:00Z</dcterms:created>
  <dcterms:modified xsi:type="dcterms:W3CDTF">2018-11-30T11:55:00Z</dcterms:modified>
</cp:coreProperties>
</file>